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28FA" w:rsidRDefault="007828FA">
      <w:pPr>
        <w:rPr>
          <w:i w:val="0"/>
        </w:rPr>
      </w:pPr>
    </w:p>
    <w:p w:rsidR="007828FA" w:rsidRDefault="007828FA" w:rsidP="007828FA">
      <w:pPr>
        <w:jc w:val="center"/>
        <w:rPr>
          <w:i w:val="0"/>
        </w:rPr>
      </w:pPr>
      <w:r>
        <w:rPr>
          <w:i w:val="0"/>
        </w:rPr>
        <w:t>IL NUOVO PIANO DEGLI ORARI</w:t>
      </w:r>
    </w:p>
    <w:p w:rsidR="007828FA" w:rsidRDefault="007828FA" w:rsidP="007828FA">
      <w:pPr>
        <w:jc w:val="center"/>
        <w:rPr>
          <w:i w:val="0"/>
        </w:rPr>
      </w:pPr>
      <w:r>
        <w:rPr>
          <w:i w:val="0"/>
        </w:rPr>
        <w:t>NEL GRUPPO INTESA SANPAOLO</w:t>
      </w:r>
    </w:p>
    <w:p w:rsidR="00E2007E" w:rsidRDefault="00085191">
      <w:pPr>
        <w:rPr>
          <w:i w:val="0"/>
        </w:rPr>
      </w:pPr>
      <w:r>
        <w:rPr>
          <w:i w:val="0"/>
        </w:rPr>
        <w:t xml:space="preserve">Nel corso del 2011 il Gruppo Intesa </w:t>
      </w:r>
      <w:proofErr w:type="spellStart"/>
      <w:r>
        <w:rPr>
          <w:i w:val="0"/>
        </w:rPr>
        <w:t>Sanpaolo</w:t>
      </w:r>
      <w:proofErr w:type="spellEnd"/>
      <w:r>
        <w:rPr>
          <w:i w:val="0"/>
        </w:rPr>
        <w:t xml:space="preserve"> ha avviato, previa comunicazione all’organismo sindacale titolato in base al protocollo di </w:t>
      </w:r>
      <w:proofErr w:type="gramStart"/>
      <w:r>
        <w:rPr>
          <w:i w:val="0"/>
        </w:rPr>
        <w:t>relazioni industriali vigente</w:t>
      </w:r>
      <w:proofErr w:type="gramEnd"/>
      <w:r>
        <w:rPr>
          <w:i w:val="0"/>
        </w:rPr>
        <w:t xml:space="preserve">, una sperimentazione che prevedeva, per alcune filiali, l’offerta di consulenza e vendita prodotti con una estensione degli orari di apertura al pubblico dei </w:t>
      </w:r>
      <w:proofErr w:type="spellStart"/>
      <w:r>
        <w:rPr>
          <w:i w:val="0"/>
        </w:rPr>
        <w:t>pp.oo.</w:t>
      </w:r>
      <w:proofErr w:type="spellEnd"/>
      <w:r>
        <w:rPr>
          <w:i w:val="0"/>
        </w:rPr>
        <w:t xml:space="preserve"> in base alle norme previste dal C.C.N.L. </w:t>
      </w:r>
      <w:r w:rsidR="00E2007E">
        <w:rPr>
          <w:i w:val="0"/>
        </w:rPr>
        <w:t>del 2007.</w:t>
      </w:r>
    </w:p>
    <w:p w:rsidR="00E2007E" w:rsidRDefault="00E2007E">
      <w:pPr>
        <w:rPr>
          <w:i w:val="0"/>
        </w:rPr>
      </w:pPr>
      <w:r>
        <w:rPr>
          <w:i w:val="0"/>
        </w:rPr>
        <w:t xml:space="preserve">La sperimentazione </w:t>
      </w:r>
      <w:proofErr w:type="gramStart"/>
      <w:r>
        <w:rPr>
          <w:i w:val="0"/>
        </w:rPr>
        <w:t>viene</w:t>
      </w:r>
      <w:proofErr w:type="gramEnd"/>
      <w:r>
        <w:rPr>
          <w:i w:val="0"/>
        </w:rPr>
        <w:t xml:space="preserve"> adottata prima in alcune filiale di Milano, Bergamo, Firenze e poi estesa dal mese di novembre a 12 </w:t>
      </w:r>
      <w:proofErr w:type="spellStart"/>
      <w:r>
        <w:rPr>
          <w:i w:val="0"/>
        </w:rPr>
        <w:t>pp.oo.</w:t>
      </w:r>
      <w:proofErr w:type="spellEnd"/>
      <w:r>
        <w:rPr>
          <w:i w:val="0"/>
        </w:rPr>
        <w:t xml:space="preserve"> di Roma.</w:t>
      </w:r>
    </w:p>
    <w:p w:rsidR="00B97903" w:rsidRDefault="00E2007E">
      <w:pPr>
        <w:rPr>
          <w:i w:val="0"/>
        </w:rPr>
      </w:pPr>
      <w:r>
        <w:rPr>
          <w:i w:val="0"/>
        </w:rPr>
        <w:t xml:space="preserve">Negli incontri trimestrali delle aree interessate non </w:t>
      </w:r>
      <w:proofErr w:type="gramStart"/>
      <w:r>
        <w:rPr>
          <w:i w:val="0"/>
        </w:rPr>
        <w:t>vengano</w:t>
      </w:r>
      <w:proofErr w:type="gramEnd"/>
      <w:r>
        <w:rPr>
          <w:i w:val="0"/>
        </w:rPr>
        <w:t xml:space="preserve"> evidenziate particolari criticità in merito a questa “fase”</w:t>
      </w:r>
      <w:r w:rsidR="00B97903">
        <w:rPr>
          <w:i w:val="0"/>
        </w:rPr>
        <w:t xml:space="preserve"> di sperimentazione e, per la verità, spesso non c’è alcun riferimento e/o considerazione su dei essa.</w:t>
      </w:r>
    </w:p>
    <w:p w:rsidR="00486059" w:rsidRDefault="00B97903">
      <w:r>
        <w:rPr>
          <w:i w:val="0"/>
        </w:rPr>
        <w:t xml:space="preserve">L’azienda ha dato una valutazione positiva </w:t>
      </w:r>
      <w:proofErr w:type="gramStart"/>
      <w:r>
        <w:rPr>
          <w:i w:val="0"/>
        </w:rPr>
        <w:t>in quanto</w:t>
      </w:r>
      <w:proofErr w:type="gramEnd"/>
      <w:r>
        <w:rPr>
          <w:i w:val="0"/>
        </w:rPr>
        <w:t xml:space="preserve"> ha potuto rilevare “</w:t>
      </w:r>
      <w:r w:rsidRPr="00B97903">
        <w:t>opportunità di incremento dei contatti commerciali”</w:t>
      </w:r>
      <w:r>
        <w:t>.</w:t>
      </w:r>
    </w:p>
    <w:p w:rsidR="00B97903" w:rsidRDefault="00B97903">
      <w:pPr>
        <w:rPr>
          <w:i w:val="0"/>
        </w:rPr>
      </w:pPr>
      <w:r>
        <w:rPr>
          <w:i w:val="0"/>
        </w:rPr>
        <w:t xml:space="preserve">Di conseguenza decide di avviare una fase di </w:t>
      </w:r>
      <w:proofErr w:type="spellStart"/>
      <w:r>
        <w:rPr>
          <w:i w:val="0"/>
        </w:rPr>
        <w:t>roll</w:t>
      </w:r>
      <w:proofErr w:type="spellEnd"/>
      <w:r>
        <w:rPr>
          <w:i w:val="0"/>
        </w:rPr>
        <w:t xml:space="preserve"> out </w:t>
      </w:r>
      <w:r w:rsidR="000A5E6F">
        <w:rPr>
          <w:i w:val="0"/>
        </w:rPr>
        <w:t xml:space="preserve">su 304 </w:t>
      </w:r>
      <w:proofErr w:type="spellStart"/>
      <w:proofErr w:type="gramStart"/>
      <w:r w:rsidR="000A5E6F">
        <w:rPr>
          <w:i w:val="0"/>
        </w:rPr>
        <w:t>pp.oo.</w:t>
      </w:r>
      <w:proofErr w:type="spellEnd"/>
      <w:proofErr w:type="gramEnd"/>
      <w:r w:rsidR="000A5E6F">
        <w:rPr>
          <w:i w:val="0"/>
        </w:rPr>
        <w:t xml:space="preserve"> suddividendo in due tranche tra giugno e settembre 2012.</w:t>
      </w:r>
    </w:p>
    <w:p w:rsidR="000A5E6F" w:rsidRDefault="000A5E6F">
      <w:pPr>
        <w:rPr>
          <w:i w:val="0"/>
        </w:rPr>
      </w:pPr>
      <w:r>
        <w:rPr>
          <w:i w:val="0"/>
        </w:rPr>
        <w:t xml:space="preserve">Nel frattempo predisporrà un piano complessivo da applicare in maniera diffusa </w:t>
      </w:r>
      <w:proofErr w:type="gramStart"/>
      <w:r>
        <w:rPr>
          <w:i w:val="0"/>
        </w:rPr>
        <w:t>sulla rete filiali</w:t>
      </w:r>
      <w:proofErr w:type="gramEnd"/>
      <w:r>
        <w:rPr>
          <w:i w:val="0"/>
        </w:rPr>
        <w:t xml:space="preserve"> per l’applicazione delle novità introdotte dall’ultimo rinnovo contrattuale (tra cui l’estensione dell’orario di sportello fino alle 20,00 o fino alle 22,00).</w:t>
      </w:r>
    </w:p>
    <w:p w:rsidR="00CD223F" w:rsidRDefault="00CD223F">
      <w:pPr>
        <w:rPr>
          <w:i w:val="0"/>
        </w:rPr>
      </w:pPr>
      <w:r>
        <w:rPr>
          <w:i w:val="0"/>
        </w:rPr>
        <w:t xml:space="preserve">Tuttavia la flessibilità in corso </w:t>
      </w:r>
      <w:proofErr w:type="gramStart"/>
      <w:r>
        <w:rPr>
          <w:i w:val="0"/>
        </w:rPr>
        <w:t xml:space="preserve">di </w:t>
      </w:r>
      <w:proofErr w:type="gramEnd"/>
      <w:r>
        <w:rPr>
          <w:i w:val="0"/>
        </w:rPr>
        <w:t xml:space="preserve">introduzione avrà due modelli applicativi: </w:t>
      </w:r>
    </w:p>
    <w:p w:rsidR="000A5E6F" w:rsidRDefault="00CD223F" w:rsidP="00CD223F">
      <w:pPr>
        <w:pStyle w:val="Paragrafoelenco"/>
        <w:numPr>
          <w:ilvl w:val="0"/>
          <w:numId w:val="1"/>
        </w:numPr>
        <w:rPr>
          <w:i w:val="0"/>
        </w:rPr>
      </w:pPr>
      <w:proofErr w:type="gramStart"/>
      <w:r w:rsidRPr="00CD223F">
        <w:rPr>
          <w:i w:val="0"/>
        </w:rPr>
        <w:t>nelle</w:t>
      </w:r>
      <w:proofErr w:type="gramEnd"/>
      <w:r w:rsidRPr="00CD223F">
        <w:rPr>
          <w:i w:val="0"/>
        </w:rPr>
        <w:t xml:space="preserve"> filiali </w:t>
      </w:r>
      <w:r>
        <w:rPr>
          <w:i w:val="0"/>
        </w:rPr>
        <w:t xml:space="preserve">individuate tra quelle </w:t>
      </w:r>
      <w:r w:rsidRPr="00CD223F">
        <w:rPr>
          <w:i w:val="0"/>
        </w:rPr>
        <w:t>classificate medie e grandi</w:t>
      </w:r>
      <w:r>
        <w:rPr>
          <w:i w:val="0"/>
        </w:rPr>
        <w:t xml:space="preserve"> si applicherà l’estensione di orario serale </w:t>
      </w:r>
      <w:r w:rsidR="00223560">
        <w:rPr>
          <w:i w:val="0"/>
        </w:rPr>
        <w:t xml:space="preserve">(17.00 – 19.00 </w:t>
      </w:r>
      <w:r w:rsidR="00223560" w:rsidRPr="00223560">
        <w:rPr>
          <w:b/>
          <w:i w:val="0"/>
          <w:u w:val="single"/>
        </w:rPr>
        <w:t>con chiusura al pubblico</w:t>
      </w:r>
      <w:r w:rsidR="00223560">
        <w:rPr>
          <w:i w:val="0"/>
        </w:rPr>
        <w:t xml:space="preserve"> tra le 16,15 e le 17.00) </w:t>
      </w:r>
      <w:r>
        <w:rPr>
          <w:i w:val="0"/>
        </w:rPr>
        <w:t>, in alcune,  al sabato mattina</w:t>
      </w:r>
      <w:r w:rsidR="00223560">
        <w:rPr>
          <w:i w:val="0"/>
        </w:rPr>
        <w:t xml:space="preserve"> (9,00 – 13,00)</w:t>
      </w:r>
      <w:r w:rsidR="0044648A">
        <w:rPr>
          <w:i w:val="0"/>
        </w:rPr>
        <w:t>, in altre serale + sabato mattina</w:t>
      </w:r>
      <w:r>
        <w:rPr>
          <w:i w:val="0"/>
        </w:rPr>
        <w:t>;</w:t>
      </w:r>
    </w:p>
    <w:p w:rsidR="00CD223F" w:rsidRDefault="00CD223F" w:rsidP="00CD223F">
      <w:pPr>
        <w:pStyle w:val="Paragrafoelenco"/>
        <w:numPr>
          <w:ilvl w:val="0"/>
          <w:numId w:val="1"/>
        </w:numPr>
        <w:rPr>
          <w:i w:val="0"/>
        </w:rPr>
      </w:pPr>
      <w:proofErr w:type="gramStart"/>
      <w:r>
        <w:rPr>
          <w:i w:val="0"/>
        </w:rPr>
        <w:t>nelle</w:t>
      </w:r>
      <w:proofErr w:type="gramEnd"/>
      <w:r>
        <w:rPr>
          <w:i w:val="0"/>
        </w:rPr>
        <w:t xml:space="preserve"> filiali individuate tra quelle classificate piccole si applicherà la chiusura delle casse al pomeriggio per dedicare maggior tempo alle attività commerciali.</w:t>
      </w:r>
    </w:p>
    <w:p w:rsidR="00223560" w:rsidRDefault="00223560" w:rsidP="00223560">
      <w:pPr>
        <w:rPr>
          <w:i w:val="0"/>
        </w:rPr>
      </w:pPr>
      <w:r>
        <w:rPr>
          <w:i w:val="0"/>
        </w:rPr>
        <w:t xml:space="preserve">L’attività di consulenza prevede la copertura dei segmenti di clientela con la presenza </w:t>
      </w:r>
      <w:proofErr w:type="gramStart"/>
      <w:r>
        <w:rPr>
          <w:i w:val="0"/>
        </w:rPr>
        <w:t>di</w:t>
      </w:r>
      <w:proofErr w:type="gramEnd"/>
      <w:r>
        <w:rPr>
          <w:i w:val="0"/>
        </w:rPr>
        <w:t xml:space="preserve"> almeno una figura specifica per i segmenti famiglie (sempre) personal (se insiste in zone residenziali e centri cittadini) </w:t>
      </w:r>
      <w:proofErr w:type="spellStart"/>
      <w:r>
        <w:rPr>
          <w:i w:val="0"/>
        </w:rPr>
        <w:t>small</w:t>
      </w:r>
      <w:proofErr w:type="spellEnd"/>
      <w:r>
        <w:rPr>
          <w:i w:val="0"/>
        </w:rPr>
        <w:t xml:space="preserve"> business </w:t>
      </w:r>
      <w:r w:rsidR="0044648A">
        <w:rPr>
          <w:i w:val="0"/>
        </w:rPr>
        <w:t xml:space="preserve">(in zona commerciale). Il Direttore e il coordinatore/responsabile commerciale </w:t>
      </w:r>
      <w:proofErr w:type="gramStart"/>
      <w:r w:rsidR="0044648A">
        <w:rPr>
          <w:i w:val="0"/>
        </w:rPr>
        <w:t>dovranno</w:t>
      </w:r>
      <w:proofErr w:type="gramEnd"/>
      <w:r w:rsidR="0044648A">
        <w:rPr>
          <w:i w:val="0"/>
        </w:rPr>
        <w:t xml:space="preserve"> garantire il presidio durante l’intero orario giornaliero.</w:t>
      </w:r>
    </w:p>
    <w:p w:rsidR="0044648A" w:rsidRDefault="0044648A" w:rsidP="00223560">
      <w:pPr>
        <w:rPr>
          <w:i w:val="0"/>
        </w:rPr>
      </w:pPr>
      <w:r>
        <w:rPr>
          <w:i w:val="0"/>
        </w:rPr>
        <w:t xml:space="preserve">Le fasce lavorative diventano due e cioè: 8,25 – 16,55 e 10,30 – 19,00. </w:t>
      </w:r>
      <w:r w:rsidR="00421B43">
        <w:rPr>
          <w:i w:val="0"/>
        </w:rPr>
        <w:t xml:space="preserve">I colleghi appartenenti alle Aree professionali coinvolti nella seconda fascia oraria percepiranno un’indennità giornaliera di € 3,68. </w:t>
      </w:r>
      <w:r>
        <w:rPr>
          <w:i w:val="0"/>
        </w:rPr>
        <w:t xml:space="preserve">Nel caso di </w:t>
      </w:r>
      <w:proofErr w:type="spellStart"/>
      <w:r>
        <w:rPr>
          <w:i w:val="0"/>
        </w:rPr>
        <w:t>adibizione</w:t>
      </w:r>
      <w:proofErr w:type="spellEnd"/>
      <w:r>
        <w:rPr>
          <w:i w:val="0"/>
        </w:rPr>
        <w:t xml:space="preserve"> </w:t>
      </w:r>
      <w:proofErr w:type="gramStart"/>
      <w:r>
        <w:rPr>
          <w:i w:val="0"/>
        </w:rPr>
        <w:t>al sabato</w:t>
      </w:r>
      <w:proofErr w:type="gramEnd"/>
      <w:r>
        <w:rPr>
          <w:i w:val="0"/>
        </w:rPr>
        <w:t xml:space="preserve"> mattina l’orario settimanale di lavoro si riduce a 36 ore e si colloca tra il lunedì</w:t>
      </w:r>
      <w:r w:rsidR="00421B43">
        <w:rPr>
          <w:i w:val="0"/>
        </w:rPr>
        <w:t xml:space="preserve"> pomeriggio e il sabato mattina e prevede l’erogazione di un’indennità di € 18,42.</w:t>
      </w:r>
    </w:p>
    <w:p w:rsidR="00421B43" w:rsidRDefault="00421B43" w:rsidP="00223560">
      <w:pPr>
        <w:rPr>
          <w:i w:val="0"/>
        </w:rPr>
      </w:pPr>
      <w:r>
        <w:rPr>
          <w:i w:val="0"/>
        </w:rPr>
        <w:lastRenderedPageBreak/>
        <w:t xml:space="preserve">La provincia di Brindisi è interessata all’estensione di orario solo per la filiale “storica” di C.so </w:t>
      </w:r>
      <w:proofErr w:type="gramStart"/>
      <w:r>
        <w:rPr>
          <w:i w:val="0"/>
        </w:rPr>
        <w:t>Garibaldi-P.za</w:t>
      </w:r>
      <w:proofErr w:type="gramEnd"/>
      <w:r>
        <w:rPr>
          <w:i w:val="0"/>
        </w:rPr>
        <w:t xml:space="preserve"> della Vittoria per la quale è prevista l’applicazione del modello “serale”. Non è </w:t>
      </w:r>
      <w:proofErr w:type="gramStart"/>
      <w:r>
        <w:rPr>
          <w:i w:val="0"/>
        </w:rPr>
        <w:t>stata</w:t>
      </w:r>
      <w:proofErr w:type="gramEnd"/>
      <w:r>
        <w:rPr>
          <w:i w:val="0"/>
        </w:rPr>
        <w:t xml:space="preserve"> individuata alcun </w:t>
      </w:r>
      <w:proofErr w:type="spellStart"/>
      <w:r>
        <w:rPr>
          <w:i w:val="0"/>
        </w:rPr>
        <w:t>p.o.</w:t>
      </w:r>
      <w:proofErr w:type="spellEnd"/>
      <w:r>
        <w:rPr>
          <w:i w:val="0"/>
        </w:rPr>
        <w:t xml:space="preserve"> per la chiusura cassa pomeridiana.</w:t>
      </w:r>
    </w:p>
    <w:p w:rsidR="00421B43" w:rsidRDefault="00421B43" w:rsidP="00223560">
      <w:pPr>
        <w:rPr>
          <w:i w:val="0"/>
        </w:rPr>
      </w:pPr>
      <w:proofErr w:type="gramStart"/>
      <w:r>
        <w:rPr>
          <w:i w:val="0"/>
        </w:rPr>
        <w:t>Al di là di</w:t>
      </w:r>
      <w:proofErr w:type="gramEnd"/>
      <w:r>
        <w:rPr>
          <w:i w:val="0"/>
        </w:rPr>
        <w:t xml:space="preserve"> una fase di sperimentazione </w:t>
      </w:r>
      <w:r w:rsidR="002D7393">
        <w:rPr>
          <w:i w:val="0"/>
        </w:rPr>
        <w:t>che avrebbe potuto rappresentare il momento più opportuno per manifestare con tempestività le perplessità che sono state sollevate in fase di estensione del nuovo modello, ritengo opportuno evidenziare quelle che sono le criticità più evidenti a cui l’azienda pare non voglia fornire alcuna risposta:</w:t>
      </w:r>
    </w:p>
    <w:p w:rsidR="002D7393" w:rsidRDefault="002D7393" w:rsidP="002D7393">
      <w:pPr>
        <w:pStyle w:val="Paragrafoelenco"/>
        <w:numPr>
          <w:ilvl w:val="0"/>
          <w:numId w:val="2"/>
        </w:numPr>
        <w:rPr>
          <w:i w:val="0"/>
        </w:rPr>
      </w:pPr>
      <w:proofErr w:type="gramStart"/>
      <w:r>
        <w:rPr>
          <w:i w:val="0"/>
        </w:rPr>
        <w:t>la</w:t>
      </w:r>
      <w:proofErr w:type="gramEnd"/>
      <w:r>
        <w:rPr>
          <w:i w:val="0"/>
        </w:rPr>
        <w:t xml:space="preserve"> collocazione dell’orario settimanale su 6 giorni, pur scontando un beneficio nella riduzione da 37,30 a 36,00 </w:t>
      </w:r>
      <w:proofErr w:type="spellStart"/>
      <w:r>
        <w:rPr>
          <w:i w:val="0"/>
        </w:rPr>
        <w:t>hh</w:t>
      </w:r>
      <w:proofErr w:type="spellEnd"/>
      <w:r>
        <w:rPr>
          <w:i w:val="0"/>
        </w:rPr>
        <w:t xml:space="preserve"> – di fatto penalizza i tempi di vita in quanto si passa da una disponibilità piena di 2gg settimanali a 1 g.;</w:t>
      </w:r>
    </w:p>
    <w:p w:rsidR="002D7393" w:rsidRDefault="002D7393" w:rsidP="002D7393">
      <w:pPr>
        <w:pStyle w:val="Paragrafoelenco"/>
        <w:numPr>
          <w:ilvl w:val="0"/>
          <w:numId w:val="2"/>
        </w:numPr>
        <w:rPr>
          <w:i w:val="0"/>
        </w:rPr>
      </w:pPr>
      <w:proofErr w:type="gramStart"/>
      <w:r>
        <w:rPr>
          <w:i w:val="0"/>
        </w:rPr>
        <w:t>ulteriore</w:t>
      </w:r>
      <w:proofErr w:type="gramEnd"/>
      <w:r>
        <w:rPr>
          <w:i w:val="0"/>
        </w:rPr>
        <w:t xml:space="preserve"> penalizzazione è rappresentata dal percepire 4 buoni pasto a fronte di 6 giorni di </w:t>
      </w:r>
      <w:proofErr w:type="spellStart"/>
      <w:r>
        <w:rPr>
          <w:i w:val="0"/>
        </w:rPr>
        <w:t>adibizione</w:t>
      </w:r>
      <w:proofErr w:type="spellEnd"/>
      <w:r>
        <w:rPr>
          <w:i w:val="0"/>
        </w:rPr>
        <w:t xml:space="preserve"> perché in due di essi non è compreso l’intervallo;</w:t>
      </w:r>
    </w:p>
    <w:p w:rsidR="004C2D6B" w:rsidRDefault="004C2D6B" w:rsidP="002D7393">
      <w:pPr>
        <w:pStyle w:val="Paragrafoelenco"/>
        <w:numPr>
          <w:ilvl w:val="0"/>
          <w:numId w:val="2"/>
        </w:numPr>
        <w:rPr>
          <w:i w:val="0"/>
        </w:rPr>
      </w:pPr>
      <w:proofErr w:type="gramStart"/>
      <w:r>
        <w:rPr>
          <w:i w:val="0"/>
        </w:rPr>
        <w:t>gli</w:t>
      </w:r>
      <w:proofErr w:type="gramEnd"/>
      <w:r>
        <w:rPr>
          <w:i w:val="0"/>
        </w:rPr>
        <w:t xml:space="preserve"> organici presenti nelle filiali non consentono</w:t>
      </w:r>
      <w:r w:rsidR="0070491E">
        <w:rPr>
          <w:i w:val="0"/>
        </w:rPr>
        <w:t xml:space="preserve"> una possibilità di gestione secondo il criterio della “volontarietà”, anzi ci si troverà nella ovvia situazione di dover gestire assenze con qualsiasi causale che avrà come conseguenza prevedibile “il sacrificio” della vittima di turno (p.es. il Direttore e il suo sostituto andranno mai in ferie?).</w:t>
      </w:r>
    </w:p>
    <w:p w:rsidR="007B63C8" w:rsidRDefault="0070491E" w:rsidP="0070491E">
      <w:pPr>
        <w:rPr>
          <w:i w:val="0"/>
        </w:rPr>
      </w:pPr>
      <w:r>
        <w:rPr>
          <w:i w:val="0"/>
        </w:rPr>
        <w:t xml:space="preserve">Queste e tante altre questioni non trovano in questo momento </w:t>
      </w:r>
      <w:r w:rsidR="007828FA">
        <w:rPr>
          <w:i w:val="0"/>
        </w:rPr>
        <w:t>l</w:t>
      </w:r>
      <w:r>
        <w:rPr>
          <w:i w:val="0"/>
        </w:rPr>
        <w:t xml:space="preserve">’azienda disponibile a dialogare ed è strano che in momenti di difficoltà “generale” per il </w:t>
      </w:r>
      <w:proofErr w:type="gramStart"/>
      <w:r>
        <w:rPr>
          <w:i w:val="0"/>
        </w:rPr>
        <w:t>contesto</w:t>
      </w:r>
      <w:proofErr w:type="gramEnd"/>
      <w:r>
        <w:rPr>
          <w:i w:val="0"/>
        </w:rPr>
        <w:t xml:space="preserve"> </w:t>
      </w:r>
      <w:r w:rsidR="007B63C8">
        <w:rPr>
          <w:i w:val="0"/>
        </w:rPr>
        <w:t>oggettivamente critico non si cerchi di individuare soluzioni condivise.</w:t>
      </w:r>
    </w:p>
    <w:p w:rsidR="007B63C8" w:rsidRDefault="007B63C8" w:rsidP="0070491E">
      <w:pPr>
        <w:rPr>
          <w:i w:val="0"/>
        </w:rPr>
      </w:pPr>
      <w:r>
        <w:rPr>
          <w:i w:val="0"/>
        </w:rPr>
        <w:t xml:space="preserve">E’ legittimo il dubbio che ciò faccia </w:t>
      </w:r>
      <w:proofErr w:type="gramStart"/>
      <w:r>
        <w:rPr>
          <w:i w:val="0"/>
        </w:rPr>
        <w:t>parte</w:t>
      </w:r>
      <w:proofErr w:type="gramEnd"/>
      <w:r>
        <w:rPr>
          <w:i w:val="0"/>
        </w:rPr>
        <w:t xml:space="preserve"> di una strategia tendente a  restringere ulteriormente gli spazi di negoziazione </w:t>
      </w:r>
      <w:r w:rsidR="007828FA">
        <w:rPr>
          <w:i w:val="0"/>
        </w:rPr>
        <w:t xml:space="preserve">(l’accentramento delle relazioni di fatto questo ha rappresentato) e delegittimare il ruolo di rappresentanza delle </w:t>
      </w:r>
      <w:proofErr w:type="spellStart"/>
      <w:r w:rsidR="007828FA">
        <w:rPr>
          <w:i w:val="0"/>
        </w:rPr>
        <w:t>oo.ss.</w:t>
      </w:r>
      <w:proofErr w:type="spellEnd"/>
      <w:r w:rsidR="007828FA">
        <w:rPr>
          <w:i w:val="0"/>
        </w:rPr>
        <w:t>, forti anche di una modifica del mercato del lavoro che sicuramente ha introdotto ulteriori strumenti discrezionali a favore delle imprese e contro le scelte discriminanti nei confronti dei lavoratori.</w:t>
      </w:r>
    </w:p>
    <w:p w:rsidR="007828FA" w:rsidRDefault="007828FA" w:rsidP="0070491E">
      <w:pPr>
        <w:rPr>
          <w:i w:val="0"/>
        </w:rPr>
      </w:pPr>
    </w:p>
    <w:p w:rsidR="007828FA" w:rsidRPr="0070491E" w:rsidRDefault="007828FA" w:rsidP="0070491E">
      <w:pPr>
        <w:rPr>
          <w:i w:val="0"/>
        </w:rPr>
      </w:pPr>
      <w:r>
        <w:rPr>
          <w:i w:val="0"/>
        </w:rPr>
        <w:t>Giancarlo De Nitto</w:t>
      </w:r>
    </w:p>
    <w:sectPr w:rsidR="007828FA" w:rsidRPr="0070491E" w:rsidSect="00486059">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4B5638"/>
    <w:multiLevelType w:val="hybridMultilevel"/>
    <w:tmpl w:val="DF4ACC7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669A70AA"/>
    <w:multiLevelType w:val="hybridMultilevel"/>
    <w:tmpl w:val="AC36FFE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spelling="clean" w:grammar="clean"/>
  <w:defaultTabStop w:val="708"/>
  <w:hyphenationZone w:val="283"/>
  <w:characterSpacingControl w:val="doNotCompress"/>
  <w:compat/>
  <w:rsids>
    <w:rsidRoot w:val="00085191"/>
    <w:rsid w:val="00085191"/>
    <w:rsid w:val="000A5E6F"/>
    <w:rsid w:val="00223560"/>
    <w:rsid w:val="00250D61"/>
    <w:rsid w:val="002D7393"/>
    <w:rsid w:val="00421B43"/>
    <w:rsid w:val="0044648A"/>
    <w:rsid w:val="00486059"/>
    <w:rsid w:val="004C2D6B"/>
    <w:rsid w:val="0070491E"/>
    <w:rsid w:val="007828FA"/>
    <w:rsid w:val="007B63C8"/>
    <w:rsid w:val="00B97903"/>
    <w:rsid w:val="00CD223F"/>
    <w:rsid w:val="00E2007E"/>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heme="minorHAnsi" w:hAnsi="Calibri" w:cs="Arial"/>
        <w:i/>
        <w:iCs/>
        <w:sz w:val="24"/>
        <w:szCs w:val="24"/>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86059"/>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CD223F"/>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130</TotalTime>
  <Pages>2</Pages>
  <Words>691</Words>
  <Characters>3945</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Giancarlo</dc:creator>
  <cp:lastModifiedBy>Giancarlo</cp:lastModifiedBy>
  <cp:revision>1</cp:revision>
  <dcterms:created xsi:type="dcterms:W3CDTF">2012-06-03T15:07:00Z</dcterms:created>
  <dcterms:modified xsi:type="dcterms:W3CDTF">2012-06-03T17:17:00Z</dcterms:modified>
</cp:coreProperties>
</file>